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DC" w:rsidRPr="00221EDC" w:rsidRDefault="00221EDC" w:rsidP="00221ED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EDC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221EDC" w:rsidRPr="00221EDC" w:rsidRDefault="00221EDC" w:rsidP="00221ED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DC">
        <w:rPr>
          <w:rFonts w:ascii="Times New Roman" w:hAnsi="Times New Roman" w:cs="Times New Roman"/>
          <w:sz w:val="28"/>
          <w:szCs w:val="28"/>
        </w:rPr>
        <w:t>о проведении</w:t>
      </w:r>
      <w:r w:rsidR="00440A74">
        <w:rPr>
          <w:rFonts w:ascii="Times New Roman" w:hAnsi="Times New Roman" w:cs="Times New Roman"/>
          <w:sz w:val="28"/>
          <w:szCs w:val="28"/>
        </w:rPr>
        <w:t xml:space="preserve"> открытой </w:t>
      </w:r>
      <w:r w:rsidRPr="00221EDC">
        <w:rPr>
          <w:rFonts w:ascii="Times New Roman" w:hAnsi="Times New Roman" w:cs="Times New Roman"/>
          <w:sz w:val="28"/>
          <w:szCs w:val="28"/>
        </w:rPr>
        <w:t xml:space="preserve"> </w:t>
      </w:r>
      <w:r w:rsidR="00440A7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21EDC">
        <w:rPr>
          <w:rFonts w:ascii="Times New Roman" w:hAnsi="Times New Roman" w:cs="Times New Roman"/>
          <w:sz w:val="28"/>
          <w:szCs w:val="28"/>
        </w:rPr>
        <w:t>экологической олимпиады</w:t>
      </w:r>
      <w:r w:rsidRPr="00221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EDC" w:rsidRPr="00221EDC" w:rsidRDefault="00221EDC" w:rsidP="00221ED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21EDC">
        <w:rPr>
          <w:rFonts w:ascii="Times New Roman" w:hAnsi="Times New Roman" w:cs="Times New Roman"/>
          <w:b/>
          <w:sz w:val="28"/>
          <w:szCs w:val="28"/>
        </w:rPr>
        <w:t>«Семь чудес «</w:t>
      </w:r>
      <w:proofErr w:type="spellStart"/>
      <w:r w:rsidRPr="00221EDC">
        <w:rPr>
          <w:rFonts w:ascii="Times New Roman" w:hAnsi="Times New Roman" w:cs="Times New Roman"/>
          <w:b/>
          <w:sz w:val="28"/>
          <w:szCs w:val="28"/>
        </w:rPr>
        <w:t>Кологривского</w:t>
      </w:r>
      <w:proofErr w:type="spellEnd"/>
      <w:r w:rsidRPr="00221EDC">
        <w:rPr>
          <w:rFonts w:ascii="Times New Roman" w:hAnsi="Times New Roman" w:cs="Times New Roman"/>
          <w:b/>
          <w:sz w:val="28"/>
          <w:szCs w:val="28"/>
        </w:rPr>
        <w:t xml:space="preserve"> леса».</w:t>
      </w:r>
    </w:p>
    <w:p w:rsidR="00221EDC" w:rsidRPr="00221EDC" w:rsidRDefault="00221EDC" w:rsidP="00221EDC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ED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21EDC" w:rsidRPr="00221EDC" w:rsidRDefault="00221EDC" w:rsidP="00221ED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DC">
        <w:rPr>
          <w:rFonts w:ascii="Times New Roman" w:hAnsi="Times New Roman" w:cs="Times New Roman"/>
          <w:sz w:val="28"/>
          <w:szCs w:val="28"/>
        </w:rPr>
        <w:t>Экологическая олимпиада школьников проводится ФГБУ «Государственный заповедник «</w:t>
      </w:r>
      <w:proofErr w:type="spellStart"/>
      <w:r w:rsidRPr="00221EDC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221EDC">
        <w:rPr>
          <w:rFonts w:ascii="Times New Roman" w:hAnsi="Times New Roman" w:cs="Times New Roman"/>
          <w:sz w:val="28"/>
          <w:szCs w:val="28"/>
        </w:rPr>
        <w:t xml:space="preserve"> лес». Организатор – отдел по экологическому просвещению заповедника.</w:t>
      </w:r>
    </w:p>
    <w:p w:rsidR="00221EDC" w:rsidRPr="00221EDC" w:rsidRDefault="00221EDC" w:rsidP="00221ED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DC">
        <w:rPr>
          <w:rFonts w:ascii="Times New Roman" w:hAnsi="Times New Roman" w:cs="Times New Roman"/>
          <w:b/>
          <w:sz w:val="28"/>
          <w:szCs w:val="28"/>
        </w:rPr>
        <w:t>1.1. Цель олимпиады:</w:t>
      </w:r>
      <w:r w:rsidRPr="00221EDC">
        <w:rPr>
          <w:rFonts w:ascii="Times New Roman" w:hAnsi="Times New Roman" w:cs="Times New Roman"/>
          <w:sz w:val="28"/>
          <w:szCs w:val="28"/>
        </w:rPr>
        <w:t xml:space="preserve"> способствовать развитию интереса учащихся к изучению природы.</w:t>
      </w:r>
    </w:p>
    <w:p w:rsidR="00221EDC" w:rsidRPr="00221EDC" w:rsidRDefault="00221EDC" w:rsidP="00221ED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DC">
        <w:rPr>
          <w:rFonts w:ascii="Times New Roman" w:hAnsi="Times New Roman" w:cs="Times New Roman"/>
          <w:b/>
          <w:sz w:val="28"/>
          <w:szCs w:val="28"/>
        </w:rPr>
        <w:t>1.2. Задачи:</w:t>
      </w:r>
    </w:p>
    <w:p w:rsidR="00221EDC" w:rsidRDefault="00221EDC" w:rsidP="00221EDC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и углублять знания о растительном и животном мире заповедника «</w:t>
      </w:r>
      <w:proofErr w:type="spellStart"/>
      <w:r>
        <w:rPr>
          <w:rFonts w:ascii="Times New Roman" w:hAnsi="Times New Roman"/>
          <w:sz w:val="28"/>
          <w:szCs w:val="28"/>
        </w:rPr>
        <w:t>Кологривский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лес» и Костромской области;</w:t>
      </w:r>
    </w:p>
    <w:p w:rsidR="00221EDC" w:rsidRDefault="00221EDC" w:rsidP="00221EDC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исследовательских умений учащихся;</w:t>
      </w:r>
    </w:p>
    <w:p w:rsidR="00221EDC" w:rsidRDefault="00221EDC" w:rsidP="00221EDC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поощрять учащихся, ориентированных на изучение экологии, биологии.</w:t>
      </w:r>
    </w:p>
    <w:p w:rsidR="00221EDC" w:rsidRDefault="00221EDC" w:rsidP="00221EDC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олимпиады.</w:t>
      </w:r>
    </w:p>
    <w:p w:rsidR="00221EDC" w:rsidRDefault="00221EDC" w:rsidP="00221EDC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олимпиаде могут принять участие учащиеся 5-9 классов общеобразовательных учреждений.</w:t>
      </w:r>
    </w:p>
    <w:p w:rsidR="00221EDC" w:rsidRDefault="00221EDC" w:rsidP="00221EDC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проведения.</w:t>
      </w:r>
    </w:p>
    <w:p w:rsidR="00221EDC" w:rsidRDefault="00221EDC" w:rsidP="00221EDC">
      <w:pPr>
        <w:pStyle w:val="a4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</w:t>
      </w:r>
      <w:r w:rsidR="00440A74">
        <w:rPr>
          <w:rFonts w:ascii="Times New Roman" w:hAnsi="Times New Roman"/>
          <w:sz w:val="28"/>
          <w:szCs w:val="28"/>
        </w:rPr>
        <w:t>проводится с 1 по 30 ноября 2018</w:t>
      </w:r>
      <w:r>
        <w:rPr>
          <w:rFonts w:ascii="Times New Roman" w:hAnsi="Times New Roman"/>
          <w:sz w:val="28"/>
          <w:szCs w:val="28"/>
        </w:rPr>
        <w:t xml:space="preserve"> года. Работы, присланные после 30 ноября, не рассматриваются.</w:t>
      </w:r>
    </w:p>
    <w:p w:rsidR="00221EDC" w:rsidRDefault="00221EDC" w:rsidP="00221EDC">
      <w:pPr>
        <w:pStyle w:val="a4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="00440A74">
        <w:rPr>
          <w:rFonts w:ascii="Times New Roman" w:hAnsi="Times New Roman"/>
          <w:sz w:val="28"/>
          <w:szCs w:val="28"/>
        </w:rPr>
        <w:t>проводится с 1 по 10 декабря 2018</w:t>
      </w:r>
      <w:r>
        <w:rPr>
          <w:rFonts w:ascii="Times New Roman" w:hAnsi="Times New Roman"/>
          <w:sz w:val="28"/>
          <w:szCs w:val="28"/>
        </w:rPr>
        <w:t xml:space="preserve"> года. Результаты размещаются на сайте заповедника </w:t>
      </w:r>
      <w:hyperlink r:id="rId6" w:history="1">
        <w:r w:rsidR="00440A74" w:rsidRPr="009E223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40A74" w:rsidRPr="009E223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40A74" w:rsidRPr="009E223F">
          <w:rPr>
            <w:rStyle w:val="a7"/>
            <w:rFonts w:ascii="Times New Roman" w:hAnsi="Times New Roman"/>
            <w:bCs/>
            <w:sz w:val="28"/>
            <w:szCs w:val="28"/>
          </w:rPr>
          <w:t>kologrivskiy-les.ru</w:t>
        </w:r>
        <w:proofErr w:type="spellEnd"/>
      </w:hyperlink>
      <w:r w:rsidR="00440A74">
        <w:rPr>
          <w:rFonts w:ascii="Times New Roman" w:hAnsi="Times New Roman"/>
          <w:bCs/>
          <w:sz w:val="28"/>
          <w:szCs w:val="28"/>
        </w:rPr>
        <w:t xml:space="preserve"> не позднее 11 декабря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1EDC" w:rsidRDefault="00221EDC" w:rsidP="00221EDC">
      <w:pPr>
        <w:pStyle w:val="a4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необходимо предоставить в отдел по экологическому просвещению заповедника по адресу: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ологрив, ул.Некрасова, д.48, ФГБУ «Государственный заповедник «</w:t>
      </w:r>
      <w:proofErr w:type="spellStart"/>
      <w:r>
        <w:rPr>
          <w:rFonts w:ascii="Times New Roman" w:hAnsi="Times New Roman"/>
          <w:sz w:val="28"/>
          <w:szCs w:val="28"/>
        </w:rPr>
        <w:t>Кологривский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лес», телефон: 8(49443) 5-27-50 или на электронный адрес: </w:t>
      </w:r>
      <w:hyperlink r:id="rId7" w:history="1">
        <w:r w:rsidR="00F37B5F" w:rsidRPr="000A30CB">
          <w:rPr>
            <w:rStyle w:val="a7"/>
            <w:rFonts w:ascii="Times New Roman" w:hAnsi="Times New Roman"/>
            <w:sz w:val="28"/>
            <w:szCs w:val="28"/>
            <w:lang w:val="en-US"/>
          </w:rPr>
          <w:t>pnv</w:t>
        </w:r>
        <w:r w:rsidR="00F37B5F" w:rsidRPr="000A30CB">
          <w:rPr>
            <w:rStyle w:val="a7"/>
            <w:rFonts w:ascii="Times New Roman" w:hAnsi="Times New Roman"/>
            <w:sz w:val="28"/>
            <w:szCs w:val="28"/>
          </w:rPr>
          <w:t>_72@</w:t>
        </w:r>
        <w:r w:rsidR="00F37B5F" w:rsidRPr="000A30CB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F37B5F" w:rsidRPr="000A30CB">
          <w:rPr>
            <w:rStyle w:val="a7"/>
            <w:rFonts w:ascii="Times New Roman" w:hAnsi="Times New Roman"/>
            <w:sz w:val="28"/>
            <w:szCs w:val="28"/>
          </w:rPr>
          <w:t>.</w:t>
        </w:r>
        <w:r w:rsidR="00F37B5F" w:rsidRPr="000A30C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="00F37B5F">
        <w:rPr>
          <w:rFonts w:ascii="Times New Roman" w:hAnsi="Times New Roman"/>
          <w:sz w:val="28"/>
          <w:szCs w:val="28"/>
        </w:rPr>
        <w:t xml:space="preserve"> Справки по телефону 89108052788.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к оформлению работ: 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Работа должна иметь титульный лист, который должен содержать следующие сведения: </w:t>
      </w:r>
      <w:proofErr w:type="gramStart"/>
      <w:r>
        <w:rPr>
          <w:bCs/>
          <w:sz w:val="28"/>
          <w:szCs w:val="28"/>
        </w:rPr>
        <w:t>ФИО учащегося, выполнившего работу, возраст, класс, название школы, адрес, контактный телефон, ФИО и должность руководителя (если таковой имеется).</w:t>
      </w:r>
      <w:proofErr w:type="gramEnd"/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Ответы должны быть пронумерованы согласно нумерации заданий.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конце работы должен быть помещён список использованной литературы, ссылки на интернет.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Ответы могут сопровождаться иллюстрациями (использование вырезанных картинок из книг и журналов запрещено). Приветствуются рисунки автора, фотографии.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Работы, присланные для участия в олимпиаде, не возвращаются. Материалы творческой части могут быть использованы при проведении конкурсов, викторин, могут быть размещены в СМИ и т.д.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</w:p>
    <w:p w:rsidR="00221EDC" w:rsidRDefault="00221EDC" w:rsidP="00221EDC">
      <w:pPr>
        <w:pStyle w:val="style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работ.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Правильность ответов.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Точность и лаконичность ответов.</w:t>
      </w:r>
    </w:p>
    <w:p w:rsidR="00440A74" w:rsidRDefault="00440A74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биологических ошибок.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орфографических, пунктуационных и грамматических норм русского языка при формулировании ответа.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Оригинальность вопроса-загадки и творческий подход к его написанию (задание 7).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работы.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1EDC" w:rsidRDefault="00221EDC" w:rsidP="00221EDC">
      <w:pPr>
        <w:pStyle w:val="style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проведения олимпиады.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проведении олимпиады, вопросы и задания олимпиады размещаются на сайте заповедника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bCs/>
          <w:sz w:val="28"/>
          <w:szCs w:val="28"/>
        </w:rPr>
        <w:t>kologrivskiy-les.ru</w:t>
      </w:r>
      <w:proofErr w:type="spellEnd"/>
      <w:r>
        <w:rPr>
          <w:bCs/>
          <w:sz w:val="28"/>
          <w:szCs w:val="28"/>
        </w:rPr>
        <w:t xml:space="preserve"> и рассылаются  по электронной почте </w:t>
      </w:r>
      <w:r w:rsidR="00440A74">
        <w:rPr>
          <w:bCs/>
          <w:sz w:val="28"/>
          <w:szCs w:val="28"/>
        </w:rPr>
        <w:t>в управления образования муниципальных районов Костромской области не позднее 31 октября 2018</w:t>
      </w:r>
      <w:r>
        <w:rPr>
          <w:bCs/>
          <w:sz w:val="28"/>
          <w:szCs w:val="28"/>
        </w:rPr>
        <w:t xml:space="preserve">г. </w:t>
      </w:r>
    </w:p>
    <w:p w:rsidR="00221EDC" w:rsidRDefault="00221EDC" w:rsidP="00221EDC">
      <w:pPr>
        <w:pStyle w:val="style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отдел экологического просвещения </w:t>
      </w:r>
      <w:proofErr w:type="gramStart"/>
      <w:r>
        <w:rPr>
          <w:bCs/>
          <w:sz w:val="28"/>
          <w:szCs w:val="28"/>
        </w:rPr>
        <w:t>заповедника</w:t>
      </w:r>
      <w:proofErr w:type="gramEnd"/>
      <w:r>
        <w:rPr>
          <w:bCs/>
          <w:sz w:val="28"/>
          <w:szCs w:val="28"/>
        </w:rPr>
        <w:t xml:space="preserve"> выполненные работы могут быть сданы как лично участником олимпиады, так и представителем образовательного учреждения. Также можно прислать работу по электронной почте (</w:t>
      </w:r>
      <w:proofErr w:type="spellStart"/>
      <w:r>
        <w:rPr>
          <w:sz w:val="28"/>
          <w:szCs w:val="28"/>
          <w:lang w:val="en-US"/>
        </w:rPr>
        <w:t>pnv</w:t>
      </w:r>
      <w:proofErr w:type="spellEnd"/>
      <w:r>
        <w:rPr>
          <w:sz w:val="28"/>
          <w:szCs w:val="28"/>
        </w:rPr>
        <w:t>_72@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left="1152"/>
        <w:jc w:val="both"/>
        <w:rPr>
          <w:bCs/>
          <w:sz w:val="28"/>
          <w:szCs w:val="28"/>
        </w:rPr>
      </w:pPr>
    </w:p>
    <w:p w:rsidR="00221EDC" w:rsidRDefault="00221EDC" w:rsidP="00221EDC">
      <w:pPr>
        <w:pStyle w:val="style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Экспертная комиссия.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left="360"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 Проверяет и оценивает выполненные олимпиадные работы согласно критериям (раздел 5), указанным в настоящем Положении.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left="360"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  Подводит итоги и определяет победителей.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left="360"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  Информирует участников о результатах олимпиады.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экспертной комиссии:</w:t>
      </w:r>
    </w:p>
    <w:p w:rsidR="00221EDC" w:rsidRDefault="00221EDC" w:rsidP="00221EDC">
      <w:pPr>
        <w:pStyle w:val="style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Панова Н.В. – </w:t>
      </w:r>
      <w:r>
        <w:rPr>
          <w:bCs/>
          <w:sz w:val="28"/>
          <w:szCs w:val="28"/>
        </w:rPr>
        <w:t>председатель комиссии, заместитель директора заповедника по экологическому просвещению.</w:t>
      </w:r>
    </w:p>
    <w:p w:rsidR="00221EDC" w:rsidRDefault="00221EDC" w:rsidP="00221EDC">
      <w:pPr>
        <w:pStyle w:val="style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Чистяков С.А. – </w:t>
      </w:r>
      <w:r>
        <w:rPr>
          <w:bCs/>
          <w:sz w:val="28"/>
          <w:szCs w:val="28"/>
        </w:rPr>
        <w:t>заместитель директора по науке.</w:t>
      </w:r>
    </w:p>
    <w:p w:rsidR="00221EDC" w:rsidRDefault="00221EDC" w:rsidP="00221EDC">
      <w:pPr>
        <w:pStyle w:val="style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Кудельникова</w:t>
      </w:r>
      <w:proofErr w:type="spellEnd"/>
      <w:r>
        <w:rPr>
          <w:b/>
          <w:bCs/>
          <w:sz w:val="28"/>
          <w:szCs w:val="28"/>
        </w:rPr>
        <w:t xml:space="preserve"> Е.В. – </w:t>
      </w:r>
      <w:r>
        <w:rPr>
          <w:bCs/>
          <w:sz w:val="28"/>
          <w:szCs w:val="28"/>
        </w:rPr>
        <w:t>методист по экологическому просвещению</w:t>
      </w:r>
      <w:r w:rsidR="00F37B5F">
        <w:rPr>
          <w:bCs/>
          <w:sz w:val="28"/>
          <w:szCs w:val="28"/>
        </w:rPr>
        <w:t>.</w:t>
      </w:r>
    </w:p>
    <w:p w:rsidR="00221EDC" w:rsidRDefault="00221EDC" w:rsidP="00221EDC">
      <w:pPr>
        <w:pStyle w:val="style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Чистов Ю.П. – </w:t>
      </w:r>
      <w:r>
        <w:rPr>
          <w:bCs/>
          <w:sz w:val="28"/>
          <w:szCs w:val="28"/>
        </w:rPr>
        <w:t>заместитель директора по обеспечению режима особой охраны территории заповедника и лесохозяйственной деятельности (по согласованию).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и награждение.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left="360"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Итоги олимпиады подводятся на заседании </w:t>
      </w:r>
      <w:r w:rsidR="00E944A5">
        <w:rPr>
          <w:bCs/>
          <w:sz w:val="28"/>
          <w:szCs w:val="28"/>
        </w:rPr>
        <w:t>экспертной комиссии не позднее 10 декабря  2018</w:t>
      </w:r>
      <w:r>
        <w:rPr>
          <w:bCs/>
          <w:sz w:val="28"/>
          <w:szCs w:val="28"/>
        </w:rPr>
        <w:t>г.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 Участники олимпиады, занявшие 1,2,3 места, награждаются Дипломами и памятными призами.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 Возможно награждение учащихся поощрительными призами за творческий подход к выполнению заданий, оригинальное оформление работы.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8.4.  Все участники олимпиады получают свидетельства участников.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8.5.  Награждение победителей проводится через образовательные учреждения, в которых обучаются участники конкурса.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left="851" w:hanging="567"/>
        <w:jc w:val="both"/>
        <w:rPr>
          <w:bCs/>
          <w:sz w:val="28"/>
          <w:szCs w:val="28"/>
        </w:rPr>
      </w:pP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Финансирование конкурса.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расходов, связанных с подготовкой и проведением олимпиады, производится за счёт денежных средств заповедника и спонсоров.</w:t>
      </w:r>
    </w:p>
    <w:p w:rsidR="00221EDC" w:rsidRDefault="00221EDC" w:rsidP="00221EDC">
      <w:pPr>
        <w:pStyle w:val="style3"/>
        <w:shd w:val="clear" w:color="auto" w:fill="FFFFFF"/>
        <w:spacing w:before="0" w:beforeAutospacing="0" w:after="0" w:afterAutospacing="0"/>
        <w:ind w:firstLine="567"/>
        <w:jc w:val="both"/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A" w:rsidRDefault="001C103A" w:rsidP="003D769B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103A" w:rsidSect="003D76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C6F"/>
    <w:multiLevelType w:val="multilevel"/>
    <w:tmpl w:val="5808A9F0"/>
    <w:lvl w:ilvl="0">
      <w:start w:val="3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cs="Times New Roman"/>
      </w:rPr>
    </w:lvl>
  </w:abstractNum>
  <w:abstractNum w:abstractNumId="1">
    <w:nsid w:val="082E77BC"/>
    <w:multiLevelType w:val="hybridMultilevel"/>
    <w:tmpl w:val="7348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70B08"/>
    <w:multiLevelType w:val="hybridMultilevel"/>
    <w:tmpl w:val="E3EC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61130"/>
    <w:multiLevelType w:val="hybridMultilevel"/>
    <w:tmpl w:val="3FE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3BB2"/>
    <w:multiLevelType w:val="multilevel"/>
    <w:tmpl w:val="ABAC559A"/>
    <w:lvl w:ilvl="0">
      <w:start w:val="4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26FF"/>
    <w:rsid w:val="00005A52"/>
    <w:rsid w:val="00014B77"/>
    <w:rsid w:val="00025D3E"/>
    <w:rsid w:val="00040FEB"/>
    <w:rsid w:val="00042452"/>
    <w:rsid w:val="0004360B"/>
    <w:rsid w:val="000446C5"/>
    <w:rsid w:val="0005683E"/>
    <w:rsid w:val="000610FF"/>
    <w:rsid w:val="000727C7"/>
    <w:rsid w:val="000842E6"/>
    <w:rsid w:val="000863BB"/>
    <w:rsid w:val="00093199"/>
    <w:rsid w:val="00095EC3"/>
    <w:rsid w:val="000A3960"/>
    <w:rsid w:val="000A45CE"/>
    <w:rsid w:val="000B1533"/>
    <w:rsid w:val="000B34E1"/>
    <w:rsid w:val="000C1155"/>
    <w:rsid w:val="000F2A77"/>
    <w:rsid w:val="00105C6B"/>
    <w:rsid w:val="00107668"/>
    <w:rsid w:val="0013056B"/>
    <w:rsid w:val="00142BBC"/>
    <w:rsid w:val="0019354B"/>
    <w:rsid w:val="00193C48"/>
    <w:rsid w:val="001A4C1C"/>
    <w:rsid w:val="001A4F8A"/>
    <w:rsid w:val="001B72B9"/>
    <w:rsid w:val="001C0B2F"/>
    <w:rsid w:val="001C103A"/>
    <w:rsid w:val="001C309E"/>
    <w:rsid w:val="001D326C"/>
    <w:rsid w:val="00221EDC"/>
    <w:rsid w:val="002338C5"/>
    <w:rsid w:val="00250300"/>
    <w:rsid w:val="00261FDF"/>
    <w:rsid w:val="0027417A"/>
    <w:rsid w:val="00276C2D"/>
    <w:rsid w:val="002961A7"/>
    <w:rsid w:val="00296D60"/>
    <w:rsid w:val="002A2FEA"/>
    <w:rsid w:val="002A353C"/>
    <w:rsid w:val="002B43D3"/>
    <w:rsid w:val="002C32DC"/>
    <w:rsid w:val="00307E61"/>
    <w:rsid w:val="003340E6"/>
    <w:rsid w:val="00361A7B"/>
    <w:rsid w:val="003909D6"/>
    <w:rsid w:val="00394FEF"/>
    <w:rsid w:val="003A4251"/>
    <w:rsid w:val="003D769B"/>
    <w:rsid w:val="003F4172"/>
    <w:rsid w:val="003F6CC7"/>
    <w:rsid w:val="00403A19"/>
    <w:rsid w:val="004164BB"/>
    <w:rsid w:val="004252B1"/>
    <w:rsid w:val="00430A42"/>
    <w:rsid w:val="00440A74"/>
    <w:rsid w:val="00440C8E"/>
    <w:rsid w:val="00443039"/>
    <w:rsid w:val="00466B7B"/>
    <w:rsid w:val="00487B30"/>
    <w:rsid w:val="00491D40"/>
    <w:rsid w:val="00495BFE"/>
    <w:rsid w:val="004A0285"/>
    <w:rsid w:val="004B2299"/>
    <w:rsid w:val="004B23B0"/>
    <w:rsid w:val="004F404B"/>
    <w:rsid w:val="004F7DD2"/>
    <w:rsid w:val="00552713"/>
    <w:rsid w:val="0057790A"/>
    <w:rsid w:val="005A19AF"/>
    <w:rsid w:val="005A37A3"/>
    <w:rsid w:val="005A43CC"/>
    <w:rsid w:val="005C1292"/>
    <w:rsid w:val="005C6BFA"/>
    <w:rsid w:val="005C7DAA"/>
    <w:rsid w:val="005D1DDE"/>
    <w:rsid w:val="005E0529"/>
    <w:rsid w:val="005F7A6E"/>
    <w:rsid w:val="00602CD3"/>
    <w:rsid w:val="00622E55"/>
    <w:rsid w:val="00623F98"/>
    <w:rsid w:val="00636612"/>
    <w:rsid w:val="0065353E"/>
    <w:rsid w:val="006561BF"/>
    <w:rsid w:val="00662F50"/>
    <w:rsid w:val="00667F9F"/>
    <w:rsid w:val="00682001"/>
    <w:rsid w:val="00692376"/>
    <w:rsid w:val="00695DA5"/>
    <w:rsid w:val="006A6F94"/>
    <w:rsid w:val="006B0018"/>
    <w:rsid w:val="006C41DF"/>
    <w:rsid w:val="006C5FAE"/>
    <w:rsid w:val="006D1894"/>
    <w:rsid w:val="006D292F"/>
    <w:rsid w:val="006E2C58"/>
    <w:rsid w:val="006E3BF4"/>
    <w:rsid w:val="0070236E"/>
    <w:rsid w:val="00710036"/>
    <w:rsid w:val="0072336A"/>
    <w:rsid w:val="007825D1"/>
    <w:rsid w:val="007A56E5"/>
    <w:rsid w:val="007B3015"/>
    <w:rsid w:val="00801FFF"/>
    <w:rsid w:val="008A4605"/>
    <w:rsid w:val="008E279F"/>
    <w:rsid w:val="008E35D1"/>
    <w:rsid w:val="00936B27"/>
    <w:rsid w:val="0095014E"/>
    <w:rsid w:val="00961D44"/>
    <w:rsid w:val="0097528D"/>
    <w:rsid w:val="00986166"/>
    <w:rsid w:val="00991ACB"/>
    <w:rsid w:val="009F2CDB"/>
    <w:rsid w:val="00A225AF"/>
    <w:rsid w:val="00A52C07"/>
    <w:rsid w:val="00A56363"/>
    <w:rsid w:val="00A75ED2"/>
    <w:rsid w:val="00A84DB6"/>
    <w:rsid w:val="00A92F75"/>
    <w:rsid w:val="00AE12F0"/>
    <w:rsid w:val="00AF4067"/>
    <w:rsid w:val="00B86D14"/>
    <w:rsid w:val="00B94CEC"/>
    <w:rsid w:val="00BD7B9A"/>
    <w:rsid w:val="00BE0986"/>
    <w:rsid w:val="00BF2DC6"/>
    <w:rsid w:val="00C827E9"/>
    <w:rsid w:val="00C9267E"/>
    <w:rsid w:val="00CB56E0"/>
    <w:rsid w:val="00CB6105"/>
    <w:rsid w:val="00CC37F5"/>
    <w:rsid w:val="00CE2A30"/>
    <w:rsid w:val="00D059E1"/>
    <w:rsid w:val="00D15D8F"/>
    <w:rsid w:val="00D26AE6"/>
    <w:rsid w:val="00D33227"/>
    <w:rsid w:val="00D526FF"/>
    <w:rsid w:val="00D727CA"/>
    <w:rsid w:val="00D75BB2"/>
    <w:rsid w:val="00D85D2B"/>
    <w:rsid w:val="00DA0134"/>
    <w:rsid w:val="00DB170E"/>
    <w:rsid w:val="00DB6361"/>
    <w:rsid w:val="00DC2973"/>
    <w:rsid w:val="00DE351C"/>
    <w:rsid w:val="00DE7F23"/>
    <w:rsid w:val="00DF3423"/>
    <w:rsid w:val="00E814DD"/>
    <w:rsid w:val="00E944A5"/>
    <w:rsid w:val="00EB152B"/>
    <w:rsid w:val="00EB2F32"/>
    <w:rsid w:val="00EC2413"/>
    <w:rsid w:val="00ED05D7"/>
    <w:rsid w:val="00EE0F14"/>
    <w:rsid w:val="00EF64D8"/>
    <w:rsid w:val="00F158D5"/>
    <w:rsid w:val="00F24C62"/>
    <w:rsid w:val="00F376F6"/>
    <w:rsid w:val="00F37B5F"/>
    <w:rsid w:val="00F51083"/>
    <w:rsid w:val="00F55B32"/>
    <w:rsid w:val="00F67119"/>
    <w:rsid w:val="00F86EDF"/>
    <w:rsid w:val="00FB1003"/>
    <w:rsid w:val="00FB4DEB"/>
    <w:rsid w:val="00FC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3D3"/>
    <w:rPr>
      <w:rFonts w:cs="Times New Roman"/>
    </w:rPr>
  </w:style>
  <w:style w:type="paragraph" w:customStyle="1" w:styleId="1">
    <w:name w:val="Абзац списка1"/>
    <w:basedOn w:val="a"/>
    <w:rsid w:val="002B43D3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B2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3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164BB"/>
    <w:rPr>
      <w:color w:val="0000FF"/>
      <w:u w:val="single"/>
    </w:rPr>
  </w:style>
  <w:style w:type="character" w:styleId="a8">
    <w:name w:val="Strong"/>
    <w:basedOn w:val="a0"/>
    <w:uiPriority w:val="22"/>
    <w:qFormat/>
    <w:rsid w:val="00667F9F"/>
    <w:rPr>
      <w:b/>
      <w:bCs/>
    </w:rPr>
  </w:style>
  <w:style w:type="character" w:styleId="a9">
    <w:name w:val="Emphasis"/>
    <w:basedOn w:val="a0"/>
    <w:uiPriority w:val="20"/>
    <w:qFormat/>
    <w:rsid w:val="00667F9F"/>
    <w:rPr>
      <w:i/>
      <w:iCs/>
    </w:rPr>
  </w:style>
  <w:style w:type="paragraph" w:customStyle="1" w:styleId="style3">
    <w:name w:val="style3"/>
    <w:basedOn w:val="a"/>
    <w:uiPriority w:val="99"/>
    <w:rsid w:val="0022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v-file-choose">
    <w:name w:val="v-file-choose"/>
    <w:basedOn w:val="a"/>
    <w:rsid w:val="00ED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59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8188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61475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8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6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47133910">
                  <w:marLeft w:val="194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78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936983821">
                  <w:marLeft w:val="194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36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3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nv_7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grivskiy-l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E05E-DFC9-4646-93E2-5409D2F7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NVPanova</cp:lastModifiedBy>
  <cp:revision>120</cp:revision>
  <cp:lastPrinted>2017-10-30T10:06:00Z</cp:lastPrinted>
  <dcterms:created xsi:type="dcterms:W3CDTF">2017-10-02T04:21:00Z</dcterms:created>
  <dcterms:modified xsi:type="dcterms:W3CDTF">2018-10-18T05:43:00Z</dcterms:modified>
</cp:coreProperties>
</file>